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A8C" w:rsidRPr="00EF47B2" w:rsidRDefault="00983A8C" w:rsidP="00EF47B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7B2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772E3D" w:rsidRDefault="00983A8C" w:rsidP="00EF47B2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 w:rsidRPr="00EF47B2">
        <w:rPr>
          <w:sz w:val="28"/>
          <w:szCs w:val="28"/>
        </w:rPr>
        <w:t xml:space="preserve">к проекту постановления Правительства Кыргызской Республики </w:t>
      </w:r>
      <w:r w:rsidR="009A11E7" w:rsidRPr="00EF47B2">
        <w:rPr>
          <w:sz w:val="28"/>
          <w:szCs w:val="28"/>
        </w:rPr>
        <w:t xml:space="preserve">«О внесении изменений в некоторые решения Правительства Кыргызской Республики в целях приведения в соответствие </w:t>
      </w:r>
    </w:p>
    <w:p w:rsidR="00983A8C" w:rsidRPr="00EF47B2" w:rsidRDefault="009A11E7" w:rsidP="00EF47B2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 w:rsidRPr="00EF47B2">
        <w:rPr>
          <w:sz w:val="28"/>
          <w:szCs w:val="28"/>
        </w:rPr>
        <w:t>с нормативными правовыми актами, принятыми в рамках судебной реформы»</w:t>
      </w:r>
    </w:p>
    <w:p w:rsidR="00983A8C" w:rsidRPr="00EF47B2" w:rsidRDefault="00983A8C" w:rsidP="00EF47B2">
      <w:pPr>
        <w:pStyle w:val="a4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16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7372"/>
        <w:gridCol w:w="7371"/>
      </w:tblGrid>
      <w:tr w:rsidR="00482B30" w:rsidRPr="00EF47B2" w:rsidTr="00482B30">
        <w:tc>
          <w:tcPr>
            <w:tcW w:w="425" w:type="dxa"/>
          </w:tcPr>
          <w:p w:rsidR="00482B30" w:rsidRPr="00EF47B2" w:rsidRDefault="00482B30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2" w:type="dxa"/>
          </w:tcPr>
          <w:p w:rsidR="00482B30" w:rsidRPr="00EF47B2" w:rsidRDefault="00482B30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371" w:type="dxa"/>
          </w:tcPr>
          <w:p w:rsidR="00482B30" w:rsidRPr="00EF47B2" w:rsidRDefault="00482B30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E36AE7" w:rsidRPr="00EF47B2" w:rsidTr="00E36AE7">
        <w:tc>
          <w:tcPr>
            <w:tcW w:w="425" w:type="dxa"/>
          </w:tcPr>
          <w:p w:rsidR="00E36AE7" w:rsidRPr="00EF47B2" w:rsidRDefault="00E36AE7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3" w:type="dxa"/>
            <w:gridSpan w:val="2"/>
          </w:tcPr>
          <w:p w:rsidR="00E36AE7" w:rsidRDefault="00E36AE7" w:rsidP="00E36AE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6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Правительства Кыргызской Республики «О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введении в действие Налогового кодекса Кыргызской Республики» </w:t>
            </w:r>
          </w:p>
          <w:p w:rsidR="00E36AE7" w:rsidRPr="00FD6B32" w:rsidRDefault="00E36AE7" w:rsidP="00E36AE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6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 30 декабря 2008 года N 735</w:t>
            </w:r>
          </w:p>
          <w:p w:rsidR="00E36AE7" w:rsidRPr="00EF47B2" w:rsidRDefault="00E36AE7" w:rsidP="00E36AE7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6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Положение о порядке выдачи и применения марок акцизного сбора в Кыргызской Республике</w:t>
            </w:r>
          </w:p>
        </w:tc>
      </w:tr>
      <w:tr w:rsidR="00E36AE7" w:rsidRPr="00EF47B2" w:rsidTr="00482B30">
        <w:tc>
          <w:tcPr>
            <w:tcW w:w="425" w:type="dxa"/>
          </w:tcPr>
          <w:p w:rsidR="00E36AE7" w:rsidRPr="00EF47B2" w:rsidRDefault="00E36AE7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2" w:type="dxa"/>
          </w:tcPr>
          <w:p w:rsidR="00E36AE7" w:rsidRPr="00EF47B2" w:rsidRDefault="00E36AE7" w:rsidP="00E36A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4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35.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27401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Организации, индивидуальные предприниматели и физические лица, приобретающие для использования на территории Кыргызской Республики и реализующие немаркированную подакцизную продукцию на территории Кыргызской Республики, несут административную и уголовную ответственность в соответствии с законодательством Кыргызской Республики.</w:t>
            </w:r>
          </w:p>
        </w:tc>
        <w:tc>
          <w:tcPr>
            <w:tcW w:w="7371" w:type="dxa"/>
          </w:tcPr>
          <w:p w:rsidR="00E36AE7" w:rsidRPr="00EF47B2" w:rsidRDefault="00E36AE7" w:rsidP="00E36A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274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35.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34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Организации, индивидуальные предприниматели и физические лица, производящие, импортирующие либо реализующие немаркированную подакцизную продукцию на территории Кыргызской Республики, несут ответственность в соответствии с законодательством </w:t>
            </w:r>
            <w:proofErr w:type="spellStart"/>
            <w:r w:rsidRPr="00BD34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Кыргыз</w:t>
            </w:r>
            <w:proofErr w:type="spellEnd"/>
            <w:r w:rsidRPr="00BD34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с</w:t>
            </w:r>
            <w:r w:rsidRPr="00BD34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кой Республики о нарушениях, о проступках либо уголовным законодательством Кыргызской Республики.</w:t>
            </w:r>
          </w:p>
        </w:tc>
      </w:tr>
      <w:tr w:rsidR="00E36AE7" w:rsidRPr="00EF47B2" w:rsidTr="00E36AE7">
        <w:tc>
          <w:tcPr>
            <w:tcW w:w="425" w:type="dxa"/>
          </w:tcPr>
          <w:p w:rsidR="00E36AE7" w:rsidRPr="00EF47B2" w:rsidRDefault="00E36AE7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3" w:type="dxa"/>
            <w:gridSpan w:val="2"/>
          </w:tcPr>
          <w:p w:rsidR="00E36AE7" w:rsidRPr="00FD6B32" w:rsidRDefault="00E36AE7" w:rsidP="00E36AE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6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Постановление Правительства Кыргызской Республики «Об утверждении положений и Порядка по администрированию налогов» от 7 апреля 2011 года № 144</w:t>
            </w:r>
          </w:p>
          <w:p w:rsidR="00E36AE7" w:rsidRPr="00EF47B2" w:rsidRDefault="002F6A65" w:rsidP="00E36AE7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</w:t>
            </w:r>
            <w:r w:rsidRPr="00C662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порядке взыскания налоговой задолженности</w:t>
            </w:r>
          </w:p>
        </w:tc>
      </w:tr>
      <w:tr w:rsidR="002F6A65" w:rsidRPr="00EF47B2" w:rsidTr="00482B30">
        <w:tc>
          <w:tcPr>
            <w:tcW w:w="425" w:type="dxa"/>
          </w:tcPr>
          <w:p w:rsidR="002F6A65" w:rsidRPr="00EF47B2" w:rsidRDefault="002F6A65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2" w:type="dxa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56"/>
            </w:tblGrid>
            <w:tr w:rsidR="002F6A65" w:rsidRPr="000E5299" w:rsidTr="003318F3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Gri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8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к Положению о порядке взыскания налоговой задолженности</w:t>
                  </w:r>
                </w:p>
              </w:tc>
            </w:tr>
          </w:tbl>
          <w:p w:rsidR="002F6A65" w:rsidRPr="000E5299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96"/>
              <w:gridCol w:w="990"/>
              <w:gridCol w:w="3670"/>
            </w:tblGrid>
            <w:tr w:rsidR="002F6A65" w:rsidRPr="000E5299" w:rsidTr="003318F3">
              <w:tc>
                <w:tcPr>
                  <w:tcW w:w="174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56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Gri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"____" ___________________ 20____ г.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____________________________________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(наименование суда)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Истец: </w:t>
                  </w:r>
                  <w:proofErr w:type="gramStart"/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УГНС по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_____________________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(наименование)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Ответчик: __________________________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(полное наименование (ФИО)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____________________________________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налогоплательщика, адрес, номер ИНН)</w:t>
                  </w:r>
                  <w:proofErr w:type="gramEnd"/>
                </w:p>
              </w:tc>
            </w:tr>
          </w:tbl>
          <w:p w:rsidR="002F6A65" w:rsidRDefault="002F6A65" w:rsidP="003318F3">
            <w:pPr>
              <w:pStyle w:val="tkNazvanie"/>
              <w:spacing w:after="0"/>
              <w:jc w:val="both"/>
              <w:rPr>
                <w:rFonts w:ascii="Times New Roman" w:hAnsi="Times New Roman" w:cs="Times New Roman"/>
              </w:rPr>
            </w:pPr>
            <w:r w:rsidRPr="000E5299">
              <w:rPr>
                <w:rFonts w:ascii="Times New Roman" w:hAnsi="Times New Roman" w:cs="Times New Roman"/>
              </w:rPr>
              <w:lastRenderedPageBreak/>
              <w:t xml:space="preserve">ИСКОВОЕ ЗАЯВЛЕНИЕ </w:t>
            </w:r>
            <w:r w:rsidRPr="000E5299">
              <w:rPr>
                <w:rFonts w:ascii="Times New Roman" w:hAnsi="Times New Roman" w:cs="Times New Roman"/>
              </w:rPr>
              <w:br/>
              <w:t>о взыскании суммы налоговой задолженности</w:t>
            </w:r>
          </w:p>
          <w:p w:rsidR="002F6A65" w:rsidRPr="000E5299" w:rsidRDefault="002F6A65" w:rsidP="003318F3">
            <w:pPr>
              <w:pStyle w:val="tkNazvanie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F6A65" w:rsidRPr="000E5299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В размере _____________________________________________ сом.</w:t>
            </w:r>
          </w:p>
          <w:p w:rsidR="002F6A65" w:rsidRPr="000E5299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</w:t>
            </w:r>
            <w:hyperlink r:id="rId5" w:anchor="st_75" w:history="1">
              <w:r w:rsidRPr="000E529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75</w:t>
              </w:r>
            </w:hyperlink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Кыргызской Республики прошу взыскать задолженность по налоговым платежам с Ответчика путем </w:t>
            </w:r>
          </w:p>
          <w:p w:rsidR="002F6A65" w:rsidRPr="000E5299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 обращения взыскания на имущество Ответчика или</w:t>
            </w:r>
          </w:p>
          <w:p w:rsidR="002F6A65" w:rsidRPr="000E5299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2F6A65" w:rsidRPr="000E5299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ликвидируемого его как банкрота)</w:t>
            </w:r>
          </w:p>
          <w:p w:rsidR="002F6A65" w:rsidRPr="000E5299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карточке лицевого счета, Ответчик обязан уплатить в бюджет на "___" _____ 201__ г.: </w:t>
            </w:r>
          </w:p>
          <w:p w:rsidR="002F6A65" w:rsidRPr="000E5299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 </w:t>
            </w:r>
          </w:p>
          <w:p w:rsidR="002F6A65" w:rsidRPr="000E5299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2"/>
              <w:gridCol w:w="1681"/>
              <w:gridCol w:w="1843"/>
              <w:gridCol w:w="836"/>
              <w:gridCol w:w="485"/>
              <w:gridCol w:w="1474"/>
              <w:gridCol w:w="555"/>
            </w:tblGrid>
            <w:tr w:rsidR="002F6A65" w:rsidRPr="000E5299" w:rsidTr="003318F3">
              <w:tc>
                <w:tcPr>
                  <w:tcW w:w="183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</w:t>
                  </w:r>
                </w:p>
              </w:tc>
              <w:tc>
                <w:tcPr>
                  <w:tcW w:w="1178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Наименование налога</w:t>
                  </w:r>
                </w:p>
              </w:tc>
              <w:tc>
                <w:tcPr>
                  <w:tcW w:w="3639" w:type="pct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Сумма к уплате (сомов)</w:t>
                  </w:r>
                </w:p>
              </w:tc>
            </w:tr>
            <w:tr w:rsidR="002F6A65" w:rsidRPr="000E5299" w:rsidTr="003318F3">
              <w:tc>
                <w:tcPr>
                  <w:tcW w:w="36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F6A65" w:rsidRPr="000E5299" w:rsidRDefault="002F6A65" w:rsidP="003318F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606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F6A65" w:rsidRPr="000E5299" w:rsidRDefault="002F6A65" w:rsidP="003318F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недоимка</w:t>
                  </w:r>
                </w:p>
              </w:tc>
              <w:tc>
                <w:tcPr>
                  <w:tcW w:w="5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проценты</w:t>
                  </w:r>
                </w:p>
              </w:tc>
              <w:tc>
                <w:tcPr>
                  <w:tcW w:w="3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пеня</w:t>
                  </w:r>
                </w:p>
              </w:tc>
              <w:tc>
                <w:tcPr>
                  <w:tcW w:w="10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налоговая санкция</w:t>
                  </w:r>
                </w:p>
              </w:tc>
              <w:tc>
                <w:tcPr>
                  <w:tcW w:w="3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Итог</w:t>
                  </w: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о</w:t>
                  </w:r>
                </w:p>
              </w:tc>
            </w:tr>
            <w:tr w:rsidR="002F6A65" w:rsidRPr="000E5299" w:rsidTr="003318F3">
              <w:tc>
                <w:tcPr>
                  <w:tcW w:w="18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11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2F6A65" w:rsidRPr="000E5299" w:rsidRDefault="002F6A65" w:rsidP="003318F3">
            <w:pPr>
              <w:pStyle w:val="tkTekst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 </w:t>
            </w:r>
          </w:p>
          <w:p w:rsidR="002F6A65" w:rsidRDefault="002F6A65" w:rsidP="003318F3">
            <w:pPr>
              <w:pStyle w:val="tkTekst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(сумма прописью)</w:t>
            </w:r>
          </w:p>
          <w:p w:rsidR="002F6A65" w:rsidRPr="000E5299" w:rsidRDefault="002F6A65" w:rsidP="003318F3">
            <w:pPr>
              <w:pStyle w:val="tkTekst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На основании </w:t>
            </w:r>
            <w:hyperlink r:id="rId6" w:anchor="st_74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статьи 74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Кыргызской Республики решение об обеспечении исполнения налоговой задолженности, признанной налогоплательщиком вручено Ответчику 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__________________________________________. (дата)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Pr="008439C5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hyperlink r:id="rId7" w:anchor="st_66" w:history="1">
              <w:r w:rsidRPr="008439C5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 xml:space="preserve">статьей </w:t>
              </w:r>
              <w:r w:rsidRPr="008439C5">
                <w:rPr>
                  <w:rStyle w:val="a6"/>
                  <w:rFonts w:ascii="Times New Roman" w:hAnsi="Times New Roman" w:cs="Times New Roman"/>
                  <w:b/>
                  <w:strike/>
                  <w:color w:val="auto"/>
                  <w:sz w:val="28"/>
                  <w:szCs w:val="28"/>
                  <w:u w:val="none"/>
                </w:rPr>
                <w:t>66</w:t>
              </w:r>
            </w:hyperlink>
            <w:r w:rsidRPr="00EF47B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Кодекса Кыргызской Республики об административной ответственности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прошу немедленно принять решение об обеспечении иска путем 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________________________________________________ 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(наложение ареста на имущество Ответчика,</w:t>
            </w:r>
            <w:proofErr w:type="gramEnd"/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на денежные средства, включая банковские (валютные) счета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третьей стороны в размере признанного им долга "Ответчику")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К исковому заявлению прилагаем: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- доказательство о документальном вручении копии 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искового заявления Ответчику (должна быть подпись Ответчика о получении копии искового заявления или почтовая квитанция об отправке его Ответчику);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выписку из карточки лицевого счета;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копии решений об обеспечении исполнения налоговой задолженности, признанной налогоплательщиком;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акт описи имущества (если имеется);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расчеты о неплатежеспособности Ответчика и бухгалтерский баланс на последнюю отчетную дату (при банкротстве);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расшифровку дебиторской и кредиторской задолженности (при банкротстве);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данные о наличии или отсутствии средств в касс</w:t>
            </w: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е(</w:t>
            </w:r>
            <w:proofErr w:type="gramEnd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ах), на банковских счетах налогоплательщика (справка от учреждений банка).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Pr="00EF47B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со </w:t>
            </w:r>
            <w:hyperlink r:id="rId8" w:anchor="st_6" w:history="1">
              <w:r w:rsidRPr="00EF47B2">
                <w:rPr>
                  <w:rStyle w:val="a6"/>
                  <w:rFonts w:ascii="Times New Roman" w:hAnsi="Times New Roman" w:cs="Times New Roman"/>
                  <w:b/>
                  <w:strike/>
                  <w:color w:val="auto"/>
                  <w:sz w:val="28"/>
                  <w:szCs w:val="28"/>
                  <w:u w:val="none"/>
                </w:rPr>
                <w:t>ст.6</w:t>
              </w:r>
            </w:hyperlink>
            <w:r w:rsidRPr="00EF47B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Закона Кыргызской Республики "О государственной пошлине"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УГНС от уплаты госпошлины освобождены.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62"/>
              <w:gridCol w:w="1483"/>
              <w:gridCol w:w="2711"/>
            </w:tblGrid>
            <w:tr w:rsidR="002F6A65" w:rsidRPr="00EF47B2" w:rsidTr="003318F3">
              <w:tc>
                <w:tcPr>
                  <w:tcW w:w="207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2F6A65" w:rsidRPr="00EF47B2" w:rsidRDefault="002F6A65" w:rsidP="003318F3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>_________________________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(должность, ФИО руководителя УГНС)</w:t>
                  </w:r>
                </w:p>
              </w:tc>
              <w:tc>
                <w:tcPr>
                  <w:tcW w:w="103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EF47B2" w:rsidRDefault="002F6A65" w:rsidP="003318F3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89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F6A65" w:rsidRPr="00EF47B2" w:rsidRDefault="002F6A65" w:rsidP="003318F3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>_________________________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(подпись)</w:t>
                  </w:r>
                </w:p>
              </w:tc>
            </w:tr>
            <w:tr w:rsidR="002F6A65" w:rsidRPr="00EF47B2" w:rsidTr="003318F3">
              <w:tc>
                <w:tcPr>
                  <w:tcW w:w="207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2F6A65" w:rsidRPr="00EF47B2" w:rsidRDefault="002F6A65" w:rsidP="003318F3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 xml:space="preserve">Исковое заявление получил: 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______________________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lastRenderedPageBreak/>
                    <w:t>(ФИО представителя суда)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______________________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(подпись, дата)</w:t>
                  </w:r>
                </w:p>
              </w:tc>
              <w:tc>
                <w:tcPr>
                  <w:tcW w:w="103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EF47B2" w:rsidRDefault="002F6A65" w:rsidP="003318F3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 </w:t>
                  </w:r>
                </w:p>
              </w:tc>
              <w:tc>
                <w:tcPr>
                  <w:tcW w:w="189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F6A65" w:rsidRPr="00EF47B2" w:rsidRDefault="002F6A65" w:rsidP="003318F3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>Копию искового заявления получил: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___________________________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lastRenderedPageBreak/>
                    <w:t>(ФИО представителя Ответчика)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 xml:space="preserve">___________________________ 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(дата, подпись)</w:t>
                  </w:r>
                </w:p>
              </w:tc>
            </w:tr>
          </w:tbl>
          <w:p w:rsidR="002F6A65" w:rsidRPr="00EF47B2" w:rsidRDefault="002F6A65" w:rsidP="003318F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55"/>
            </w:tblGrid>
            <w:tr w:rsidR="002F6A65" w:rsidRPr="000E5299" w:rsidTr="003318F3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Gri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Приложение 8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к Положению о порядке взыскания налоговой задолженности</w:t>
                  </w:r>
                </w:p>
              </w:tc>
            </w:tr>
          </w:tbl>
          <w:p w:rsidR="002F6A65" w:rsidRPr="000E5299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96"/>
              <w:gridCol w:w="990"/>
              <w:gridCol w:w="3669"/>
            </w:tblGrid>
            <w:tr w:rsidR="002F6A65" w:rsidRPr="000E5299" w:rsidTr="003318F3">
              <w:tc>
                <w:tcPr>
                  <w:tcW w:w="174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56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Gri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"____" ___________________ 20____ г.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____________________________________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(наименование суда)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Истец: </w:t>
                  </w:r>
                  <w:proofErr w:type="gramStart"/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УГНС по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_____________________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(наименование)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Ответчик: __________________________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(полное наименование (ФИО)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____________________________________ </w:t>
                  </w: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налогоплательщика, адрес, номер ИНН)</w:t>
                  </w:r>
                  <w:proofErr w:type="gramEnd"/>
                </w:p>
              </w:tc>
            </w:tr>
          </w:tbl>
          <w:p w:rsidR="002F6A65" w:rsidRDefault="002F6A65" w:rsidP="003318F3">
            <w:pPr>
              <w:pStyle w:val="tkNazvanie"/>
              <w:spacing w:after="0"/>
              <w:jc w:val="both"/>
              <w:rPr>
                <w:rFonts w:ascii="Times New Roman" w:hAnsi="Times New Roman" w:cs="Times New Roman"/>
              </w:rPr>
            </w:pPr>
            <w:r w:rsidRPr="000E5299">
              <w:rPr>
                <w:rFonts w:ascii="Times New Roman" w:hAnsi="Times New Roman" w:cs="Times New Roman"/>
              </w:rPr>
              <w:lastRenderedPageBreak/>
              <w:t xml:space="preserve">ИСКОВОЕ ЗАЯВЛЕНИЕ </w:t>
            </w:r>
            <w:r w:rsidRPr="000E5299">
              <w:rPr>
                <w:rFonts w:ascii="Times New Roman" w:hAnsi="Times New Roman" w:cs="Times New Roman"/>
              </w:rPr>
              <w:br/>
              <w:t>о взыскании суммы налоговой задолженности</w:t>
            </w:r>
          </w:p>
          <w:p w:rsidR="002F6A65" w:rsidRPr="000E5299" w:rsidRDefault="002F6A65" w:rsidP="003318F3">
            <w:pPr>
              <w:pStyle w:val="tkNazvanie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F6A65" w:rsidRPr="000E5299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В размере _____________________________________________ сом.</w:t>
            </w:r>
          </w:p>
          <w:p w:rsidR="002F6A65" w:rsidRPr="000E5299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</w:t>
            </w:r>
            <w:hyperlink r:id="rId9" w:anchor="st_75" w:history="1">
              <w:r w:rsidRPr="000E5299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75</w:t>
              </w:r>
            </w:hyperlink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Кыргызской Республики прошу взыскать задолженность по налоговым платежам с Ответчика путем </w:t>
            </w:r>
          </w:p>
          <w:p w:rsidR="002F6A65" w:rsidRPr="000E5299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 </w:t>
            </w:r>
          </w:p>
          <w:p w:rsidR="002F6A65" w:rsidRPr="000E5299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(обращения взыскания на имущество Ответчика или</w:t>
            </w:r>
            <w:proofErr w:type="gramEnd"/>
          </w:p>
          <w:p w:rsidR="002F6A65" w:rsidRPr="000E5299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2F6A65" w:rsidRPr="000E5299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ликвидируемого его как банкрота)</w:t>
            </w:r>
          </w:p>
          <w:p w:rsidR="002F6A65" w:rsidRPr="000E5299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карточке лицевого счета, Ответчик обязан уплатить в бюджет на "___" _____ 201__ г.: </w:t>
            </w:r>
          </w:p>
          <w:p w:rsidR="002F6A65" w:rsidRPr="000E5299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 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2"/>
              <w:gridCol w:w="1681"/>
              <w:gridCol w:w="1842"/>
              <w:gridCol w:w="836"/>
              <w:gridCol w:w="485"/>
              <w:gridCol w:w="1474"/>
              <w:gridCol w:w="555"/>
            </w:tblGrid>
            <w:tr w:rsidR="002F6A65" w:rsidRPr="00EF47B2" w:rsidTr="003318F3">
              <w:tc>
                <w:tcPr>
                  <w:tcW w:w="183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</w:t>
                  </w:r>
                </w:p>
              </w:tc>
              <w:tc>
                <w:tcPr>
                  <w:tcW w:w="1178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Наименование налога</w:t>
                  </w:r>
                </w:p>
              </w:tc>
              <w:tc>
                <w:tcPr>
                  <w:tcW w:w="3639" w:type="pct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Сумма к уплате (сомов)</w:t>
                  </w:r>
                </w:p>
              </w:tc>
            </w:tr>
            <w:tr w:rsidR="002F6A65" w:rsidRPr="00EF47B2" w:rsidTr="003318F3">
              <w:tc>
                <w:tcPr>
                  <w:tcW w:w="36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F6A65" w:rsidRPr="000E5299" w:rsidRDefault="002F6A65" w:rsidP="003318F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606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F6A65" w:rsidRPr="000E5299" w:rsidRDefault="002F6A65" w:rsidP="003318F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недоимка</w:t>
                  </w:r>
                </w:p>
              </w:tc>
              <w:tc>
                <w:tcPr>
                  <w:tcW w:w="5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проц</w:t>
                  </w: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енты</w:t>
                  </w:r>
                </w:p>
              </w:tc>
              <w:tc>
                <w:tcPr>
                  <w:tcW w:w="3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пе</w:t>
                  </w: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ня</w:t>
                  </w:r>
                </w:p>
              </w:tc>
              <w:tc>
                <w:tcPr>
                  <w:tcW w:w="10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 xml:space="preserve">налоговая </w:t>
                  </w: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санкция</w:t>
                  </w:r>
                </w:p>
              </w:tc>
              <w:tc>
                <w:tcPr>
                  <w:tcW w:w="3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Ит</w:t>
                  </w:r>
                  <w:r w:rsidRPr="000E52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ого</w:t>
                  </w:r>
                </w:p>
              </w:tc>
            </w:tr>
            <w:tr w:rsidR="002F6A65" w:rsidRPr="00EF47B2" w:rsidTr="003318F3">
              <w:tc>
                <w:tcPr>
                  <w:tcW w:w="18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11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0E5299" w:rsidRDefault="002F6A65" w:rsidP="003318F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2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2F6A65" w:rsidRPr="000E5299" w:rsidRDefault="002F6A65" w:rsidP="003318F3">
            <w:pPr>
              <w:pStyle w:val="tkTekst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 w:rsidRPr="000E529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E5299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 </w:t>
            </w:r>
          </w:p>
          <w:p w:rsidR="002F6A65" w:rsidRPr="00356DA9" w:rsidRDefault="002F6A65" w:rsidP="003318F3">
            <w:pPr>
              <w:pStyle w:val="tkTekst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DA9">
              <w:rPr>
                <w:rFonts w:ascii="Times New Roman" w:hAnsi="Times New Roman" w:cs="Times New Roman"/>
                <w:sz w:val="24"/>
                <w:szCs w:val="24"/>
              </w:rPr>
              <w:t>(сумма прописью)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На основании </w:t>
            </w:r>
            <w:hyperlink r:id="rId10" w:anchor="st_74" w:history="1">
              <w:r w:rsidRPr="00EF47B2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статьи 74</w:t>
              </w:r>
            </w:hyperlink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Кыргызской Республики решение об обеспечении исполнения налоговой задолженности, признанной налогоплательщиком вручено Ответчику 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__________________________________________. (дата)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со </w:t>
            </w:r>
            <w:hyperlink r:id="rId11" w:anchor="st_66" w:history="1">
              <w:r w:rsidRPr="005129B1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статьей</w:t>
              </w:r>
              <w:r w:rsidRPr="00EF47B2">
                <w:rPr>
                  <w:rStyle w:val="a6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 xml:space="preserve"> 144 Гражданского процессуального кодекса</w:t>
              </w:r>
            </w:hyperlink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Кыргызской Республик</w:t>
            </w:r>
            <w:r w:rsidR="00327401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прошу немедленно принять решение об обеспечении иска путем 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________________________________________________ 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(наложение ареста на имущество Ответчика,</w:t>
            </w:r>
            <w:proofErr w:type="gramEnd"/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на денежные средства, включая банковские (валютные) счета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третьей стороны в размере признанного им долга "Ответчику")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К исковому заявлению прилагаем: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- доказательство о документальном вручении копии 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искового заявления Ответчику (должна быть подпись Ответчика о получении копии искового заявления или почтовая квитанция об отправке его Ответчику);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выписку из карточки лицевого счета;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копии решений об обеспечении исполнения налоговой задолженности, признанной налогоплательщиком;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акт описи имущества (если имеется);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расчеты о неплатежеспособности Ответчика и бухгалтерский баланс на последнюю отчетную дату (при банкротстве);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расшифровку дебиторской и кредиторской задолженности (при банкротстве);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данные о наличии или отсутствии средств в касс</w:t>
            </w: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е(</w:t>
            </w:r>
            <w:proofErr w:type="gramEnd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ах), на банковских счетах налогоплательщика (справка от учреждений банка).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с пунктом 17 части 1 статьи 141 Кодекса Кыргызской Республики о неналоговых доходах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УГНС от уплаты госпошлины освобождены.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62"/>
              <w:gridCol w:w="1483"/>
              <w:gridCol w:w="2710"/>
            </w:tblGrid>
            <w:tr w:rsidR="002F6A65" w:rsidRPr="00EF47B2" w:rsidTr="003318F3">
              <w:tc>
                <w:tcPr>
                  <w:tcW w:w="207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2F6A65" w:rsidRPr="00EF47B2" w:rsidRDefault="002F6A65" w:rsidP="003318F3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>__________________________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(должность, ФИО руководителя УГНС)</w:t>
                  </w:r>
                </w:p>
              </w:tc>
              <w:tc>
                <w:tcPr>
                  <w:tcW w:w="103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EF47B2" w:rsidRDefault="002F6A65" w:rsidP="003318F3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89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F6A65" w:rsidRPr="00EF47B2" w:rsidRDefault="002F6A65" w:rsidP="003318F3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>___________________________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(подпись)</w:t>
                  </w:r>
                </w:p>
              </w:tc>
            </w:tr>
            <w:tr w:rsidR="002F6A65" w:rsidRPr="00EF47B2" w:rsidTr="003318F3">
              <w:tc>
                <w:tcPr>
                  <w:tcW w:w="207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2F6A65" w:rsidRPr="00EF47B2" w:rsidRDefault="002F6A65" w:rsidP="003318F3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 xml:space="preserve">Исковое заявление получил: 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_______________________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lastRenderedPageBreak/>
                    <w:t>(ФИО представителя суда)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_______________________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(подпись, дата)</w:t>
                  </w:r>
                </w:p>
              </w:tc>
              <w:tc>
                <w:tcPr>
                  <w:tcW w:w="103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6A65" w:rsidRPr="00EF47B2" w:rsidRDefault="002F6A65" w:rsidP="003318F3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 </w:t>
                  </w:r>
                </w:p>
              </w:tc>
              <w:tc>
                <w:tcPr>
                  <w:tcW w:w="189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F6A65" w:rsidRPr="00EF47B2" w:rsidRDefault="002F6A65" w:rsidP="003318F3">
                  <w:pPr>
                    <w:pStyle w:val="tkPodpis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>Копию искового заявления получил: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____________________________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lastRenderedPageBreak/>
                    <w:t>(ФИО представителя Ответчика)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 xml:space="preserve">____________________________ </w:t>
                  </w:r>
                  <w:r w:rsidRPr="00EF47B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br/>
                    <w:t>(дата, подпись)</w:t>
                  </w:r>
                </w:p>
              </w:tc>
            </w:tr>
          </w:tbl>
          <w:p w:rsidR="002F6A65" w:rsidRPr="00EF47B2" w:rsidRDefault="002F6A65" w:rsidP="003318F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6A65" w:rsidRPr="00EF47B2" w:rsidTr="00544CDB">
        <w:tc>
          <w:tcPr>
            <w:tcW w:w="425" w:type="dxa"/>
          </w:tcPr>
          <w:p w:rsidR="002F6A65" w:rsidRPr="00EF47B2" w:rsidRDefault="002F6A65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3" w:type="dxa"/>
            <w:gridSpan w:val="2"/>
          </w:tcPr>
          <w:p w:rsidR="002F6A65" w:rsidRPr="00EF47B2" w:rsidRDefault="002F6A65" w:rsidP="002F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 Правительства Кыргызской Республики «О  Государственной налоговой службе при Правительстве Кыргызской Республики» от 16 февраля 2012 года № 100</w:t>
            </w:r>
          </w:p>
          <w:p w:rsidR="002F6A65" w:rsidRPr="00EF47B2" w:rsidRDefault="002F6A65" w:rsidP="002F6A65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Государственной налоговой службе при Правительстве Кыргызской Республики</w:t>
            </w:r>
          </w:p>
        </w:tc>
      </w:tr>
      <w:tr w:rsidR="002F6A65" w:rsidRPr="00EF47B2" w:rsidTr="00482B30">
        <w:tc>
          <w:tcPr>
            <w:tcW w:w="425" w:type="dxa"/>
          </w:tcPr>
          <w:p w:rsidR="002F6A65" w:rsidRPr="00EF47B2" w:rsidRDefault="002F6A65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2" w:type="dxa"/>
          </w:tcPr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7. Государственная налоговая служба при Правительстве Кыргызской Республики в соответствии с возложенными на нее задачами осуществляет следующие функции: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- организует сбор, </w:t>
            </w: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поступлением налогов, страховых взносов и других платежей, контроль за соблюдением налогового законодательства и законодательства по государственному социальному страхованию в пределах полномочий, установленных законодательством Кыргызской Республики;</w:t>
            </w:r>
          </w:p>
          <w:p w:rsidR="002F6A65" w:rsidRPr="00EF47B2" w:rsidRDefault="002F6A65" w:rsidP="003318F3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2F6A65" w:rsidRPr="00EF47B2" w:rsidRDefault="002F6A65" w:rsidP="003318F3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- получает от юридических и физических лиц, финансовых органов, учреждений банков республики, а также граждан документы, на основании которых осуществляет учет (по каждому плательщику и виду платежей) сумм налогов, страховых взносов и других платежей, подлежащих уплате и фактически поступивших в государственный бюджет, в бюджет Социального фонда Кыргызской Республики или во внебюджетные фонды, а также сумм финансовых санкций и </w:t>
            </w:r>
            <w:r w:rsidRPr="00EF47B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административных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штрафов;</w:t>
            </w:r>
            <w:proofErr w:type="gramEnd"/>
          </w:p>
          <w:p w:rsidR="002F6A65" w:rsidRPr="00EF47B2" w:rsidRDefault="002F6A65" w:rsidP="003318F3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обеспечивает правильность применения и своевременность взыскания налоговых и финансовых санкций, процентов и пени, предусмотренных законодательством Кыргызской Республики, за нарушение обязательств перед государственным бюджетом и бюджетом Социального фонда Кыргызской Республики, а также </w:t>
            </w:r>
            <w:r w:rsidRPr="00EF47B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административных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штрафов за эти нарушения, допущенные должностными лицами предприятий, учреждений, организаций и гражданами;</w:t>
            </w:r>
          </w:p>
          <w:p w:rsidR="002F6A65" w:rsidRPr="00EF47B2" w:rsidRDefault="002F6A65" w:rsidP="003318F3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2F6A65" w:rsidRPr="00327401" w:rsidRDefault="002F6A65" w:rsidP="003318F3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327401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осуществляет изъятие в соответствии с законодательством Кыргызской Республики предметы, явившиеся орудием или непосредственным объектом административного правонарушения</w:t>
            </w:r>
            <w:r w:rsidRPr="0032740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;</w:t>
            </w:r>
          </w:p>
          <w:p w:rsidR="002F6A65" w:rsidRPr="00EF47B2" w:rsidRDefault="002F6A65" w:rsidP="003318F3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7371" w:type="dxa"/>
          </w:tcPr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 Государственная налоговая служба при Правительстве Кыргызской Республики в соответствии с возложенными на нее задачами осуществляет следующие функции: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- организует сбор, </w:t>
            </w: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поступлением налогов, страховых взносов и других платежей, контроль за соблюдением налогового законодательства и законодательства по государственному социальному страхованию в пределах полномочий, установленных законодательством Кыргызской Республики;</w:t>
            </w:r>
          </w:p>
          <w:p w:rsidR="002F6A65" w:rsidRPr="00EF47B2" w:rsidRDefault="002F6A65" w:rsidP="003318F3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2F6A65" w:rsidRPr="00EF47B2" w:rsidRDefault="002F6A65" w:rsidP="003318F3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получает от юридических и физических лиц, финансовых органов, учреждений банков республики, а также граждан документы, на основании которых осуществляет учет (по каждому плательщику и виду платежей) сумм налогов, страховых взносов и других платежей, подлежащих уплате и фактически поступивших в государственный бюджет, в бюджет Социального фонда Кыргызской Республики или во внебюджетные фонды, а также сумм финансовых санкций и штрафов;</w:t>
            </w:r>
            <w:proofErr w:type="gramEnd"/>
          </w:p>
          <w:p w:rsidR="002F6A65" w:rsidRPr="00EF47B2" w:rsidRDefault="002F6A65" w:rsidP="003318F3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…</w:t>
            </w:r>
          </w:p>
          <w:p w:rsidR="002F6A65" w:rsidRPr="00EF47B2" w:rsidRDefault="002F6A65" w:rsidP="003318F3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- обеспечивает правильность применения и своевременность взыскания налоговых и финансовых санкций, процентов и пени, предусмотренных законодательством Кыргызской Республики, за нарушение обязательств перед государственным бюджетом и бюджетом Социального фонда Кыргызской Республики, а также штрафов за эти нарушения, допущенные должностными лицами предприятий, учреждений, организаций и гражданами;</w:t>
            </w:r>
          </w:p>
          <w:p w:rsidR="002F6A65" w:rsidRPr="00EF47B2" w:rsidRDefault="002F6A65" w:rsidP="003318F3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ED1262" w:rsidRDefault="00ED1262" w:rsidP="003318F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F6A65" w:rsidRPr="00EF47B2" w:rsidRDefault="002F6A65" w:rsidP="003318F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осуществляет изъятие предметов, явившихся непосредственным объектом нарушения налогового  законодательства Кыргызской Республики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F6A65" w:rsidRPr="00EF47B2" w:rsidRDefault="002F6A65" w:rsidP="003318F3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2F6A65" w:rsidRPr="00EF47B2" w:rsidRDefault="002F6A65" w:rsidP="003318F3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2F6A65" w:rsidRPr="00EF47B2" w:rsidTr="00482B30">
        <w:tc>
          <w:tcPr>
            <w:tcW w:w="425" w:type="dxa"/>
          </w:tcPr>
          <w:p w:rsidR="002F6A65" w:rsidRPr="00EF47B2" w:rsidRDefault="002F6A65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2" w:type="dxa"/>
          </w:tcPr>
          <w:p w:rsidR="002F6A65" w:rsidRPr="00EF47B2" w:rsidRDefault="002F6A65" w:rsidP="003318F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Государственная налоговая служба при Правительстве Кыргызской Республики имеет следующие права:</w:t>
            </w:r>
          </w:p>
          <w:p w:rsidR="002F6A65" w:rsidRPr="00EF47B2" w:rsidRDefault="002F6A65" w:rsidP="003318F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установленном порядке запрашивать и получать от государственных органов, иных юридических и физических лиц, независимо от форм собственности, информацию, необходимую для выполнения своих функций;</w:t>
            </w:r>
          </w:p>
          <w:p w:rsidR="002F6A65" w:rsidRPr="00EF47B2" w:rsidRDefault="002F6A65" w:rsidP="003318F3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2F6A65" w:rsidRPr="00EF47B2" w:rsidRDefault="002F6A65" w:rsidP="003318F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рассматривать дела </w:t>
            </w:r>
            <w:r w:rsidRPr="00327401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об административных правонарушениях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рамках своей компетенции, установленной законодательством Кыргызской 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Республики;</w:t>
            </w:r>
          </w:p>
          <w:p w:rsidR="002F6A65" w:rsidRPr="00EF47B2" w:rsidRDefault="002F6A65" w:rsidP="003318F3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2F6A65" w:rsidRPr="00EF47B2" w:rsidRDefault="002F6A65" w:rsidP="003318F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 Государственная налоговая служба при Правительстве Кыргызской Республики имеет следующие права:</w:t>
            </w:r>
          </w:p>
          <w:p w:rsidR="002F6A65" w:rsidRPr="00EF47B2" w:rsidRDefault="002F6A65" w:rsidP="003318F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установленном порядке запрашивать и получать от государственных органов, иных юридических и физических лиц, независимо от форм собственности, информацию, необходимую для выполнения своих функций;</w:t>
            </w:r>
          </w:p>
          <w:p w:rsidR="002F6A65" w:rsidRPr="00EF47B2" w:rsidRDefault="002F6A65" w:rsidP="003318F3">
            <w:pPr>
              <w:pStyle w:val="a4"/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2F6A65" w:rsidRPr="00EF47B2" w:rsidRDefault="002F6A65" w:rsidP="003318F3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рассматривать дела </w:t>
            </w:r>
            <w:r w:rsidRPr="00EF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нарушениях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рамках своей компетенции, установленной законодательством Кыргызской Республики;</w:t>
            </w:r>
          </w:p>
        </w:tc>
      </w:tr>
      <w:tr w:rsidR="002F6A65" w:rsidRPr="00EF47B2" w:rsidTr="00482B30">
        <w:tc>
          <w:tcPr>
            <w:tcW w:w="425" w:type="dxa"/>
          </w:tcPr>
          <w:p w:rsidR="002F6A65" w:rsidRPr="00EF47B2" w:rsidRDefault="002F6A65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2" w:type="dxa"/>
          </w:tcPr>
          <w:p w:rsidR="002F6A65" w:rsidRPr="00EF47B2" w:rsidRDefault="002F6A65" w:rsidP="003318F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13. </w:t>
            </w:r>
            <w:proofErr w:type="gramStart"/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Должностные лица Государственной налоговой службы при Правительстве Кыргызской Республики за невыполнение или ненадлежащее выполнение своих обязанностей, несоблюдение установленной законодательством Кыргызской Республики налоговой тайны о налогоплательщике и конфиденциальности сведений, содержащихся в личных страховых счетах застрахованных лиц, привлекаются к дисциплинарной, </w:t>
            </w:r>
            <w:r w:rsidRPr="00EF47B2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административной,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имущественной и уголовной ответственности в соответствии с законодательством Кыргызской Республики.</w:t>
            </w:r>
            <w:proofErr w:type="gramEnd"/>
          </w:p>
        </w:tc>
        <w:tc>
          <w:tcPr>
            <w:tcW w:w="7371" w:type="dxa"/>
          </w:tcPr>
          <w:p w:rsidR="002F6A65" w:rsidRPr="00EF47B2" w:rsidRDefault="002F6A65" w:rsidP="003318F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13. </w:t>
            </w:r>
            <w:proofErr w:type="gramStart"/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Должностные лица Государственной налоговой службы при Правительстве Кыргызской Республики за невыполнение или ненадлежащее выполнение своих обязанностей, несоблюдение установленной законодательством Кыргызской Республики налоговой тайны о налогоплательщике и конфиденциальности сведений, содержащихся в личных страховых счетах застрахованных лиц, привлекаются к дисциплинарной, имущественной и уголовной ответственности в соответствии с законодательством Кыргызской Республики.</w:t>
            </w:r>
            <w:proofErr w:type="gramEnd"/>
          </w:p>
        </w:tc>
      </w:tr>
      <w:tr w:rsidR="0077331C" w:rsidRPr="00EF47B2" w:rsidTr="003A0B23">
        <w:tc>
          <w:tcPr>
            <w:tcW w:w="425" w:type="dxa"/>
          </w:tcPr>
          <w:p w:rsidR="0077331C" w:rsidRPr="00EF47B2" w:rsidRDefault="0077331C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3" w:type="dxa"/>
            <w:gridSpan w:val="2"/>
          </w:tcPr>
          <w:p w:rsidR="0077331C" w:rsidRPr="0004744C" w:rsidRDefault="0077331C" w:rsidP="0077331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74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Постановление Правительства Кыргызской Республики «Об утверждении порядков представления уведомления о временном ввозе (вывозе) товаров на (с) территори</w:t>
            </w:r>
            <w:proofErr w:type="gramStart"/>
            <w:r w:rsidRPr="000474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ю(</w:t>
            </w:r>
            <w:proofErr w:type="gramEnd"/>
            <w:r w:rsidRPr="000474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и) Кыргызской Республики с (на) территории(ю) Евразийского экономического союза» от 1 июня 2017 года № 328</w:t>
            </w:r>
          </w:p>
          <w:p w:rsidR="0077331C" w:rsidRPr="00EF47B2" w:rsidRDefault="0077331C" w:rsidP="0077331C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4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Порядок представления уведомления о временном ввозе товаров на территорию Кыргызской Республики с территории Евразийского экономического союза</w:t>
            </w:r>
          </w:p>
        </w:tc>
      </w:tr>
      <w:tr w:rsidR="0077331C" w:rsidRPr="00EF47B2" w:rsidTr="00482B30">
        <w:tc>
          <w:tcPr>
            <w:tcW w:w="425" w:type="dxa"/>
          </w:tcPr>
          <w:p w:rsidR="0077331C" w:rsidRPr="00EF47B2" w:rsidRDefault="0077331C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2" w:type="dxa"/>
          </w:tcPr>
          <w:p w:rsidR="0077331C" w:rsidRPr="00EF47B2" w:rsidRDefault="0077331C" w:rsidP="003318F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51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27401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При несвоевременном представлении Уведомления налогоплательщик несет административную ответственность в соответствии с законодательством Кыргызской Республики.</w:t>
            </w:r>
          </w:p>
        </w:tc>
        <w:tc>
          <w:tcPr>
            <w:tcW w:w="7371" w:type="dxa"/>
          </w:tcPr>
          <w:p w:rsidR="0077331C" w:rsidRPr="00EF47B2" w:rsidRDefault="0077331C" w:rsidP="003318F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51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677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несвоевременном представлении Уведомления налогоплательщик несет ответственность в соответствии с законодательством Кыргызской Республики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нарушениях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7331C" w:rsidRPr="00EF47B2" w:rsidTr="00995E6A">
        <w:tc>
          <w:tcPr>
            <w:tcW w:w="425" w:type="dxa"/>
          </w:tcPr>
          <w:p w:rsidR="0077331C" w:rsidRPr="00EF47B2" w:rsidRDefault="0077331C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3" w:type="dxa"/>
            <w:gridSpan w:val="2"/>
          </w:tcPr>
          <w:p w:rsidR="0077331C" w:rsidRPr="00EF47B2" w:rsidRDefault="0077331C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Порядок представления уведомления о временном вывозе товаров с территории Кыргызской Республики на территорию Евразийского экономического союза</w:t>
            </w:r>
          </w:p>
        </w:tc>
      </w:tr>
      <w:tr w:rsidR="0077331C" w:rsidRPr="00EF47B2" w:rsidTr="00482B30">
        <w:tc>
          <w:tcPr>
            <w:tcW w:w="425" w:type="dxa"/>
          </w:tcPr>
          <w:p w:rsidR="0077331C" w:rsidRPr="00EF47B2" w:rsidRDefault="0077331C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2" w:type="dxa"/>
          </w:tcPr>
          <w:p w:rsidR="0077331C" w:rsidRPr="00EF47B2" w:rsidRDefault="0077331C" w:rsidP="003318F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13. При несвоевременном представлении Уведомления налогоплательщик несет ответственность, предусмотренную законодательством Кыргызской Республики </w:t>
            </w:r>
            <w:r w:rsidRPr="00EF47B2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об административной ответственности.</w:t>
            </w:r>
          </w:p>
          <w:p w:rsidR="0077331C" w:rsidRPr="00EF47B2" w:rsidRDefault="0077331C" w:rsidP="003318F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</w:tcPr>
          <w:p w:rsidR="0077331C" w:rsidRPr="00EF47B2" w:rsidRDefault="0077331C" w:rsidP="003318F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13. При несвоевременном представлении Уведомления налогоплательщик несет ответственность, предусмотренную законодательством Кыргызской Республики </w:t>
            </w:r>
            <w:r w:rsidRPr="00EF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нарушениях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77331C" w:rsidRPr="00EF47B2" w:rsidTr="009D7A57">
        <w:tc>
          <w:tcPr>
            <w:tcW w:w="425" w:type="dxa"/>
          </w:tcPr>
          <w:p w:rsidR="0077331C" w:rsidRPr="00EF47B2" w:rsidRDefault="0077331C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3" w:type="dxa"/>
            <w:gridSpan w:val="2"/>
          </w:tcPr>
          <w:p w:rsidR="0077331C" w:rsidRPr="008D1C96" w:rsidRDefault="0077331C" w:rsidP="007733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1C96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 Правительства Кыргызской Республики</w:t>
            </w:r>
          </w:p>
          <w:p w:rsidR="0077331C" w:rsidRDefault="0077331C" w:rsidP="007733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1C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 мерах по обеспечению транспортного контроля и учета товаров в рамках торговли с государствами-членами Евразийского экономического союза при ввозе (импорте) в Кыргызскую Республику» </w:t>
            </w:r>
          </w:p>
          <w:p w:rsidR="0077331C" w:rsidRPr="008D1C96" w:rsidRDefault="0077331C" w:rsidP="007733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1C96">
              <w:rPr>
                <w:rFonts w:ascii="Times New Roman" w:hAnsi="Times New Roman" w:cs="Times New Roman"/>
                <w:b/>
                <w:sz w:val="28"/>
                <w:szCs w:val="28"/>
              </w:rPr>
              <w:t>от 23 августа 2018 года № 396</w:t>
            </w:r>
          </w:p>
          <w:p w:rsidR="0077331C" w:rsidRPr="00EF47B2" w:rsidRDefault="0077331C" w:rsidP="0077331C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1C96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обеспечения транспортного контроля и учета товаров в рамках торговли с государствами-членами Евразийского экономического союза при ввозе (импорте) в Кыргызскую Республику</w:t>
            </w:r>
          </w:p>
        </w:tc>
      </w:tr>
      <w:tr w:rsidR="0077331C" w:rsidRPr="00EF47B2" w:rsidTr="00482B30">
        <w:tc>
          <w:tcPr>
            <w:tcW w:w="425" w:type="dxa"/>
          </w:tcPr>
          <w:p w:rsidR="0077331C" w:rsidRPr="00EF47B2" w:rsidRDefault="0077331C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2" w:type="dxa"/>
          </w:tcPr>
          <w:p w:rsidR="0077331C" w:rsidRPr="00EF47B2" w:rsidRDefault="0077331C" w:rsidP="003318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8. Импортер и/или уполномоченное им лицо несут </w:t>
            </w:r>
            <w:r w:rsidRPr="00327401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административную или уголовную ответственность в соответствии с законодательством Кыргызской Республики 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за достоверность сведений, указываемых в счете-фактуре по товарам, попавшим под изъятия в Республике Казахстан, международной транспортной накладной (CMR) или сопроводительной накладной на товар и документах, указанных в пункте 6 настоящего Порядка.</w:t>
            </w:r>
          </w:p>
        </w:tc>
        <w:tc>
          <w:tcPr>
            <w:tcW w:w="7371" w:type="dxa"/>
          </w:tcPr>
          <w:p w:rsidR="0077331C" w:rsidRPr="00EF47B2" w:rsidRDefault="0077331C" w:rsidP="003318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Импортер и/или уполномоченное им лицо несут </w:t>
            </w: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ответственность </w:t>
            </w:r>
            <w:r w:rsidRPr="00C03C74">
              <w:rPr>
                <w:rFonts w:ascii="Times New Roman" w:hAnsi="Times New Roman" w:cs="Times New Roman"/>
                <w:b/>
                <w:sz w:val="28"/>
                <w:szCs w:val="28"/>
              </w:rPr>
              <w:t>в рамках уголовного законодательства или законодательства о нарушениях Кыргызской Республики</w:t>
            </w:r>
            <w:r w:rsidRPr="00C03C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F4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достоверность сведений, указываемых в счете-фактуре по товарам, попавшим под изъятия в Республике Казахстан, международной транспортной накладной (CMR) или сопроводительной накладной на товар и документах, указанных в пункте 6 настоящего Порядка.</w:t>
            </w:r>
          </w:p>
        </w:tc>
      </w:tr>
      <w:tr w:rsidR="0077331C" w:rsidRPr="00EF47B2" w:rsidTr="00482B30">
        <w:tc>
          <w:tcPr>
            <w:tcW w:w="425" w:type="dxa"/>
          </w:tcPr>
          <w:p w:rsidR="0077331C" w:rsidRPr="00EF47B2" w:rsidRDefault="0077331C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2" w:type="dxa"/>
          </w:tcPr>
          <w:p w:rsidR="0077331C" w:rsidRPr="00EF47B2" w:rsidRDefault="0077331C" w:rsidP="003318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9. По факту импорта на территорию Кыргызской Республики товаров импортером и/или уполномоченным им лицом представляется в налоговые органы соответствующая налоговая </w:t>
            </w: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отчетность</w:t>
            </w:r>
            <w:proofErr w:type="gramEnd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и уплачиваются предусмотренные при этом косвенные налоги по импорту в порядке, установленном законодательством Кыргызской Республики. В случае непредставления соответствующей налоговой отчетности и неуплаты косвенных налогов по импорту, импортер и/или уполномоченное им лицо несут </w:t>
            </w:r>
            <w:r w:rsidRPr="00327401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административную или уголовную ответственность в соответствии с законодательством Кыргызской Республики.</w:t>
            </w:r>
          </w:p>
        </w:tc>
        <w:tc>
          <w:tcPr>
            <w:tcW w:w="7371" w:type="dxa"/>
          </w:tcPr>
          <w:p w:rsidR="0077331C" w:rsidRPr="00EF47B2" w:rsidRDefault="0077331C" w:rsidP="003318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9. По факту импорта на территорию Кыргызской Республики товаров импортером и/или уполномоченным им лицом представляется в налоговые органы соответствующая налоговая </w:t>
            </w: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отчетность</w:t>
            </w:r>
            <w:proofErr w:type="gramEnd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и уплачиваются предусмотренные при этом косвенные налоги по импорту в порядке, установленном законодательством Кыргызской Республики. В случае непредставления соответствующей налоговой отчетности и неуплаты косвенных налогов по импорту, импортер и/или уполномоченное им лицо несут </w:t>
            </w: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ответственность </w:t>
            </w:r>
            <w:r w:rsidRPr="00C03C74">
              <w:rPr>
                <w:rFonts w:ascii="Times New Roman" w:hAnsi="Times New Roman" w:cs="Times New Roman"/>
                <w:b/>
                <w:sz w:val="28"/>
                <w:szCs w:val="28"/>
              </w:rPr>
              <w:t>в рамках уголовного законодательства или законодательства о нарушениях Кыргызской Республики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77331C" w:rsidRPr="00EF47B2" w:rsidTr="00482B30">
        <w:tc>
          <w:tcPr>
            <w:tcW w:w="425" w:type="dxa"/>
          </w:tcPr>
          <w:p w:rsidR="0077331C" w:rsidRPr="00EF47B2" w:rsidRDefault="0077331C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2" w:type="dxa"/>
          </w:tcPr>
          <w:p w:rsidR="0077331C" w:rsidRPr="00327401" w:rsidRDefault="0077331C" w:rsidP="003318F3">
            <w:pPr>
              <w:jc w:val="both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25. В случае отсутствия международной транспортной накладной (CMR), </w:t>
            </w:r>
            <w:proofErr w:type="spell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неоформления</w:t>
            </w:r>
            <w:proofErr w:type="spellEnd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соответствующей 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сопроводительной накладной, счета-фактуры по товарам, попавшим под изъятия в Республике Казахстан, непредставления соответствующей налоговой отчетности и неуплаты косвенных налогов по импорту, отражения недостоверной информации, импортер и/или уполномоченные им лица несут </w:t>
            </w:r>
            <w:r w:rsidRPr="00327401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административную или уголовную ответственность в соответствии с законодательством Кыргызской Республики.</w:t>
            </w:r>
          </w:p>
          <w:p w:rsidR="0077331C" w:rsidRPr="00EF47B2" w:rsidRDefault="0077331C" w:rsidP="003318F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7331C" w:rsidRPr="00EF47B2" w:rsidRDefault="0077331C" w:rsidP="003318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25. </w:t>
            </w:r>
            <w:proofErr w:type="gram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отсутствия международной транспортной накладной (CMR), </w:t>
            </w:r>
            <w:proofErr w:type="spellStart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>неоформления</w:t>
            </w:r>
            <w:proofErr w:type="spellEnd"/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соответствующей 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сопроводительной накладной, счета-фактуры по товарам, попавшим под изъятия в Республике Казахстан, непредставления соответствующей налоговой отчетности и неуплаты косвенных налогов по импорту, отражения недостоверной информации, импортер и/или уполномоченные им лица несут </w:t>
            </w: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ответственность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03C74">
              <w:rPr>
                <w:rFonts w:ascii="Times New Roman" w:hAnsi="Times New Roman" w:cs="Times New Roman"/>
                <w:b/>
                <w:sz w:val="28"/>
                <w:szCs w:val="28"/>
              </w:rPr>
              <w:t>в рамках уголовного законодательства или законодательства о нарушениях Кыргызской Республики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</w:p>
        </w:tc>
      </w:tr>
      <w:tr w:rsidR="0077331C" w:rsidRPr="00EF47B2" w:rsidTr="00482B30">
        <w:tc>
          <w:tcPr>
            <w:tcW w:w="425" w:type="dxa"/>
          </w:tcPr>
          <w:p w:rsidR="0077331C" w:rsidRPr="00EF47B2" w:rsidRDefault="0077331C" w:rsidP="00EF47B2">
            <w:pPr>
              <w:pStyle w:val="a4"/>
              <w:ind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2" w:type="dxa"/>
          </w:tcPr>
          <w:p w:rsidR="0077331C" w:rsidRPr="00EF47B2" w:rsidRDefault="0077331C" w:rsidP="003318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29. Ответственность за организацию учета и обеспечение сохранности международных транспортных накладных (CMR) или сопроводительных накладных, счетов-фактур по товарам, попавшим под изъятия в Республике Казахстан, несет импортер в установленном </w:t>
            </w:r>
            <w:r w:rsidRPr="00EF47B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административным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или уголовным законодательством Кыргызской Республики порядке.</w:t>
            </w:r>
          </w:p>
          <w:p w:rsidR="0077331C" w:rsidRPr="00EF47B2" w:rsidRDefault="0077331C" w:rsidP="003318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7331C" w:rsidRPr="00EF47B2" w:rsidRDefault="0077331C" w:rsidP="003318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29. Ответственность за организацию учета и обеспечение сохранности международных транспортных накладных (CMR) или сопроводительных накладных, счетов-фактур по товарам, попавшим под изъятия в Республике Казахстан, несет импортер в установленном </w:t>
            </w:r>
            <w:r w:rsidRPr="00EF47B2">
              <w:rPr>
                <w:rFonts w:ascii="Times New Roman" w:hAnsi="Times New Roman" w:cs="Times New Roman"/>
                <w:b/>
                <w:sz w:val="28"/>
                <w:szCs w:val="28"/>
              </w:rPr>
              <w:t>Кодексом Кыргызской Республики о нарушениях</w:t>
            </w:r>
            <w:r w:rsidRPr="00EF47B2">
              <w:rPr>
                <w:rFonts w:ascii="Times New Roman" w:hAnsi="Times New Roman" w:cs="Times New Roman"/>
                <w:sz w:val="28"/>
                <w:szCs w:val="28"/>
              </w:rPr>
              <w:t xml:space="preserve"> или уголовным законодательство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 Кыргызской Республики порядке.</w:t>
            </w:r>
          </w:p>
        </w:tc>
      </w:tr>
    </w:tbl>
    <w:p w:rsidR="006E191D" w:rsidRDefault="006E191D" w:rsidP="00CD4471">
      <w:pPr>
        <w:pStyle w:val="a4"/>
        <w:ind w:hanging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1262" w:rsidRDefault="00ED1262" w:rsidP="0044194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1262" w:rsidRDefault="00ED1262" w:rsidP="0044194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2249" w:rsidRDefault="008C2249" w:rsidP="0044194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7B2" w:rsidRDefault="009C3CBA" w:rsidP="0044194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                                                                                                           </w:t>
      </w:r>
      <w:r w:rsidR="00ED1262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</w:rPr>
        <w:t>С.</w:t>
      </w:r>
      <w:r w:rsidR="00ED1262">
        <w:rPr>
          <w:rFonts w:ascii="Times New Roman" w:hAnsi="Times New Roman" w:cs="Times New Roman"/>
          <w:b/>
          <w:sz w:val="28"/>
          <w:szCs w:val="28"/>
        </w:rPr>
        <w:t xml:space="preserve">Т.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Муканбетов</w:t>
      </w:r>
      <w:proofErr w:type="spellEnd"/>
    </w:p>
    <w:p w:rsidR="003F7C79" w:rsidRPr="0044340F" w:rsidRDefault="003F7C79" w:rsidP="0044340F">
      <w:pPr>
        <w:pStyle w:val="a4"/>
        <w:ind w:hanging="85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F7C79" w:rsidRPr="0044340F" w:rsidSect="00EF47B2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A7C"/>
    <w:rsid w:val="0000472C"/>
    <w:rsid w:val="00022167"/>
    <w:rsid w:val="0004744C"/>
    <w:rsid w:val="00064879"/>
    <w:rsid w:val="00066737"/>
    <w:rsid w:val="000A2FE7"/>
    <w:rsid w:val="000E5299"/>
    <w:rsid w:val="00104900"/>
    <w:rsid w:val="00113D88"/>
    <w:rsid w:val="00133BF0"/>
    <w:rsid w:val="00137F9F"/>
    <w:rsid w:val="00170327"/>
    <w:rsid w:val="001927B6"/>
    <w:rsid w:val="0019629A"/>
    <w:rsid w:val="001B1513"/>
    <w:rsid w:val="001E3BB6"/>
    <w:rsid w:val="001F3F8E"/>
    <w:rsid w:val="0026396F"/>
    <w:rsid w:val="00282D4B"/>
    <w:rsid w:val="002F6A65"/>
    <w:rsid w:val="003158D6"/>
    <w:rsid w:val="00327401"/>
    <w:rsid w:val="00341D7F"/>
    <w:rsid w:val="00356DA9"/>
    <w:rsid w:val="00365BB2"/>
    <w:rsid w:val="003F7C79"/>
    <w:rsid w:val="004025D7"/>
    <w:rsid w:val="00425DAB"/>
    <w:rsid w:val="00441949"/>
    <w:rsid w:val="0044340F"/>
    <w:rsid w:val="004725FD"/>
    <w:rsid w:val="00482B30"/>
    <w:rsid w:val="004B7C23"/>
    <w:rsid w:val="004C6872"/>
    <w:rsid w:val="004F1BEC"/>
    <w:rsid w:val="005014A0"/>
    <w:rsid w:val="005057E5"/>
    <w:rsid w:val="005129B1"/>
    <w:rsid w:val="00512DEB"/>
    <w:rsid w:val="005172DE"/>
    <w:rsid w:val="00525613"/>
    <w:rsid w:val="00531113"/>
    <w:rsid w:val="005315A1"/>
    <w:rsid w:val="005372CC"/>
    <w:rsid w:val="0059070B"/>
    <w:rsid w:val="005E359E"/>
    <w:rsid w:val="006433D7"/>
    <w:rsid w:val="006E191D"/>
    <w:rsid w:val="00742ABD"/>
    <w:rsid w:val="00772E3D"/>
    <w:rsid w:val="0077331C"/>
    <w:rsid w:val="007C49B7"/>
    <w:rsid w:val="007D6055"/>
    <w:rsid w:val="007F622C"/>
    <w:rsid w:val="008439C5"/>
    <w:rsid w:val="00854EFA"/>
    <w:rsid w:val="00855B85"/>
    <w:rsid w:val="0086569F"/>
    <w:rsid w:val="00895DB8"/>
    <w:rsid w:val="008A251B"/>
    <w:rsid w:val="008C071A"/>
    <w:rsid w:val="008C2249"/>
    <w:rsid w:val="008D1C96"/>
    <w:rsid w:val="008E0692"/>
    <w:rsid w:val="008F27C2"/>
    <w:rsid w:val="008F7E0E"/>
    <w:rsid w:val="00920F32"/>
    <w:rsid w:val="009335C0"/>
    <w:rsid w:val="009412C7"/>
    <w:rsid w:val="00983A8C"/>
    <w:rsid w:val="0098791E"/>
    <w:rsid w:val="009A11E7"/>
    <w:rsid w:val="009C3CBA"/>
    <w:rsid w:val="00A243A9"/>
    <w:rsid w:val="00A41BE6"/>
    <w:rsid w:val="00A5676D"/>
    <w:rsid w:val="00AD2A44"/>
    <w:rsid w:val="00B66FD4"/>
    <w:rsid w:val="00BB4D4A"/>
    <w:rsid w:val="00BD3434"/>
    <w:rsid w:val="00C02CCC"/>
    <w:rsid w:val="00C03C74"/>
    <w:rsid w:val="00C40379"/>
    <w:rsid w:val="00C42A7C"/>
    <w:rsid w:val="00C6629F"/>
    <w:rsid w:val="00C7449D"/>
    <w:rsid w:val="00CD2364"/>
    <w:rsid w:val="00CD4471"/>
    <w:rsid w:val="00D16485"/>
    <w:rsid w:val="00D211B6"/>
    <w:rsid w:val="00D37051"/>
    <w:rsid w:val="00D43198"/>
    <w:rsid w:val="00DA4258"/>
    <w:rsid w:val="00DE1162"/>
    <w:rsid w:val="00E10DD1"/>
    <w:rsid w:val="00E15A0D"/>
    <w:rsid w:val="00E16FBB"/>
    <w:rsid w:val="00E36AE7"/>
    <w:rsid w:val="00E376CF"/>
    <w:rsid w:val="00E86EF6"/>
    <w:rsid w:val="00E872CE"/>
    <w:rsid w:val="00E903B5"/>
    <w:rsid w:val="00ED1262"/>
    <w:rsid w:val="00ED2361"/>
    <w:rsid w:val="00ED6781"/>
    <w:rsid w:val="00EE4B10"/>
    <w:rsid w:val="00EF3657"/>
    <w:rsid w:val="00EF47B2"/>
    <w:rsid w:val="00EF61D6"/>
    <w:rsid w:val="00F3543C"/>
    <w:rsid w:val="00F67737"/>
    <w:rsid w:val="00F87E64"/>
    <w:rsid w:val="00F914B1"/>
    <w:rsid w:val="00FB00A6"/>
    <w:rsid w:val="00FB3B8E"/>
    <w:rsid w:val="00FC668B"/>
    <w:rsid w:val="00FD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3A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83A8C"/>
    <w:pPr>
      <w:spacing w:after="0" w:line="240" w:lineRule="auto"/>
    </w:pPr>
  </w:style>
  <w:style w:type="character" w:customStyle="1" w:styleId="a5">
    <w:name w:val="Основной текст_"/>
    <w:basedOn w:val="a0"/>
    <w:link w:val="1"/>
    <w:rsid w:val="00983A8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983A8C"/>
    <w:pPr>
      <w:widowControl w:val="0"/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983A8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3A8C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kTekst">
    <w:name w:val="_Текст обычный (tkTekst)"/>
    <w:basedOn w:val="a"/>
    <w:rsid w:val="00920F3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F87E64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7D605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D605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7D6055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59070B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282D4B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E1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19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3A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83A8C"/>
    <w:pPr>
      <w:spacing w:after="0" w:line="240" w:lineRule="auto"/>
    </w:pPr>
  </w:style>
  <w:style w:type="character" w:customStyle="1" w:styleId="a5">
    <w:name w:val="Основной текст_"/>
    <w:basedOn w:val="a0"/>
    <w:link w:val="1"/>
    <w:rsid w:val="00983A8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983A8C"/>
    <w:pPr>
      <w:widowControl w:val="0"/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983A8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3A8C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kTekst">
    <w:name w:val="_Текст обычный (tkTekst)"/>
    <w:basedOn w:val="a"/>
    <w:rsid w:val="00920F3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F87E64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7D605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D605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7D6055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59070B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282D4B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E1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19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757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oktom://db/4020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toktom://db/85930" TargetMode="External"/><Relationship Id="rId11" Type="http://schemas.openxmlformats.org/officeDocument/2006/relationships/hyperlink" Target="toktom://db/4020" TargetMode="External"/><Relationship Id="rId5" Type="http://schemas.openxmlformats.org/officeDocument/2006/relationships/hyperlink" Target="toktom://db/85930" TargetMode="External"/><Relationship Id="rId10" Type="http://schemas.openxmlformats.org/officeDocument/2006/relationships/hyperlink" Target="toktom://db/859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859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2758</Words>
  <Characters>15725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Айнура К. Усеналиева</cp:lastModifiedBy>
  <cp:revision>4</cp:revision>
  <cp:lastPrinted>2020-08-10T10:10:00Z</cp:lastPrinted>
  <dcterms:created xsi:type="dcterms:W3CDTF">2020-08-10T04:20:00Z</dcterms:created>
  <dcterms:modified xsi:type="dcterms:W3CDTF">2020-08-10T10:12:00Z</dcterms:modified>
</cp:coreProperties>
</file>